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6B" w:rsidRDefault="00712DF2" w:rsidP="00712DF2">
      <w:pPr>
        <w:ind w:left="5103"/>
        <w:jc w:val="center"/>
      </w:pPr>
      <w:r>
        <w:t>Руководителям общеобразовательных организаций</w:t>
      </w:r>
    </w:p>
    <w:p w:rsidR="00712DF2" w:rsidRDefault="00712DF2"/>
    <w:p w:rsidR="00712DF2" w:rsidRDefault="00712DF2"/>
    <w:p w:rsidR="00712DF2" w:rsidRDefault="00712DF2" w:rsidP="00712DF2">
      <w:pPr>
        <w:jc w:val="center"/>
      </w:pPr>
      <w:r>
        <w:t>Уважаемые руководители!</w:t>
      </w:r>
    </w:p>
    <w:p w:rsidR="00712DF2" w:rsidRDefault="00712DF2" w:rsidP="00712DF2">
      <w:pPr>
        <w:jc w:val="center"/>
      </w:pPr>
    </w:p>
    <w:p w:rsidR="00712DF2" w:rsidRDefault="00285D0E" w:rsidP="00A10920">
      <w:pPr>
        <w:spacing w:line="360" w:lineRule="auto"/>
        <w:ind w:firstLine="709"/>
      </w:pPr>
      <w:r>
        <w:t xml:space="preserve">В исполнении письма Министерства просвещения Российской Федерации от </w:t>
      </w:r>
      <w:r w:rsidR="00A35455">
        <w:t>22</w:t>
      </w:r>
      <w:r>
        <w:t>.</w:t>
      </w:r>
      <w:r w:rsidR="000A4754">
        <w:t>1</w:t>
      </w:r>
      <w:r w:rsidR="00A35455">
        <w:t>1</w:t>
      </w:r>
      <w:r>
        <w:t xml:space="preserve">.2019 № </w:t>
      </w:r>
      <w:r w:rsidR="00A35455">
        <w:t>02-1124</w:t>
      </w:r>
      <w:r>
        <w:t xml:space="preserve"> сообщаем, что в период </w:t>
      </w:r>
      <w:r w:rsidRPr="00A10920">
        <w:rPr>
          <w:u w:val="single"/>
        </w:rPr>
        <w:t>с</w:t>
      </w:r>
      <w:r w:rsidR="00A35455">
        <w:rPr>
          <w:u w:val="single"/>
        </w:rPr>
        <w:t>о</w:t>
      </w:r>
      <w:r w:rsidR="000A4754">
        <w:rPr>
          <w:u w:val="single"/>
        </w:rPr>
        <w:t> </w:t>
      </w:r>
      <w:r w:rsidR="00A35455">
        <w:rPr>
          <w:u w:val="single"/>
        </w:rPr>
        <w:t>02</w:t>
      </w:r>
      <w:r w:rsidR="000A4754">
        <w:rPr>
          <w:u w:val="single"/>
        </w:rPr>
        <w:t> </w:t>
      </w:r>
      <w:r w:rsidRPr="00A10920">
        <w:rPr>
          <w:u w:val="single"/>
        </w:rPr>
        <w:t>по</w:t>
      </w:r>
      <w:r w:rsidR="000A4754">
        <w:rPr>
          <w:u w:val="single"/>
        </w:rPr>
        <w:t> </w:t>
      </w:r>
      <w:r w:rsidR="00A35455">
        <w:rPr>
          <w:u w:val="single"/>
        </w:rPr>
        <w:t>15</w:t>
      </w:r>
      <w:r w:rsidR="000A4754">
        <w:rPr>
          <w:u w:val="single"/>
        </w:rPr>
        <w:t> </w:t>
      </w:r>
      <w:r w:rsidR="00A35455">
        <w:rPr>
          <w:u w:val="single"/>
        </w:rPr>
        <w:t>декабря</w:t>
      </w:r>
      <w:r w:rsidRPr="00A10920">
        <w:rPr>
          <w:u w:val="single"/>
        </w:rPr>
        <w:t xml:space="preserve"> 2019 года</w:t>
      </w:r>
      <w:r>
        <w:t xml:space="preserve"> </w:t>
      </w:r>
      <w:r w:rsidR="00A35455">
        <w:t>будет проходить</w:t>
      </w:r>
      <w:r w:rsidR="00A10920">
        <w:t xml:space="preserve"> </w:t>
      </w:r>
      <w:r w:rsidR="000A4754">
        <w:t>всероссийское образовательное мероприятие</w:t>
      </w:r>
      <w:r w:rsidR="00A10920">
        <w:t xml:space="preserve"> </w:t>
      </w:r>
      <w:r w:rsidR="00DA00EE">
        <w:t xml:space="preserve">«Урок цифры» на тему </w:t>
      </w:r>
      <w:r w:rsidR="00A10920">
        <w:t>«</w:t>
      </w:r>
      <w:r w:rsidR="00A35455">
        <w:t>Сети и облачные технологии</w:t>
      </w:r>
      <w:r w:rsidR="00A10920">
        <w:t xml:space="preserve">» </w:t>
      </w:r>
      <w:r w:rsidR="00DA00EE">
        <w:t>по адресу в сети интернет</w:t>
      </w:r>
      <w:r w:rsidR="00A10920">
        <w:t xml:space="preserve"> </w:t>
      </w:r>
      <w:hyperlink r:id="rId4" w:history="1">
        <w:r w:rsidR="00FF23B7" w:rsidRPr="00B31FA8">
          <w:rPr>
            <w:rStyle w:val="a3"/>
          </w:rPr>
          <w:t>https://урокцифры.рф/</w:t>
        </w:r>
      </w:hyperlink>
      <w:r w:rsidR="00A10920">
        <w:t>.</w:t>
      </w:r>
    </w:p>
    <w:p w:rsidR="00822338" w:rsidRDefault="00822338" w:rsidP="00A10920">
      <w:pPr>
        <w:spacing w:line="360" w:lineRule="auto"/>
        <w:ind w:firstLine="709"/>
      </w:pPr>
      <w:r>
        <w:t xml:space="preserve">Также на официальном сайте мероприятия доступны методические материалы для учителей </w:t>
      </w:r>
      <w:r w:rsidR="00FF23B7" w:rsidRPr="00FF23B7">
        <w:rPr>
          <w:rStyle w:val="a3"/>
        </w:rPr>
        <w:t>https://урокцифры.рф/lesson-material/seti-i-oblachnye-tehnologii/</w:t>
      </w:r>
      <w:r w:rsidR="005B0871">
        <w:t>.</w:t>
      </w:r>
    </w:p>
    <w:p w:rsidR="00A10920" w:rsidRDefault="003D07DB" w:rsidP="00A10920">
      <w:pPr>
        <w:spacing w:line="360" w:lineRule="auto"/>
        <w:ind w:firstLine="709"/>
      </w:pPr>
      <w:r>
        <w:t xml:space="preserve">В целях </w:t>
      </w:r>
      <w:r w:rsidR="005246D9">
        <w:t>инфор</w:t>
      </w:r>
      <w:r w:rsidR="008B58CA">
        <w:t xml:space="preserve">мационной поддержки мероприятия </w:t>
      </w:r>
      <w:r w:rsidR="005B0871">
        <w:t>необходимо</w:t>
      </w:r>
      <w:r>
        <w:t xml:space="preserve"> разме</w:t>
      </w:r>
      <w:r w:rsidR="008B58CA">
        <w:t>щать</w:t>
      </w:r>
      <w:r>
        <w:t xml:space="preserve"> на вашем официальном сайте </w:t>
      </w:r>
      <w:r w:rsidR="008B58CA">
        <w:t xml:space="preserve">и в социальных сетях </w:t>
      </w:r>
      <w:r w:rsidR="0054040F">
        <w:t xml:space="preserve">информацию о </w:t>
      </w:r>
      <w:r w:rsidR="008B58CA">
        <w:t>ходе проведения Урока цифры</w:t>
      </w:r>
      <w:r w:rsidR="00822338">
        <w:t>.</w:t>
      </w:r>
    </w:p>
    <w:p w:rsidR="00024ACC" w:rsidRDefault="00142A4C" w:rsidP="00FF23B7">
      <w:pPr>
        <w:spacing w:line="324" w:lineRule="auto"/>
        <w:ind w:firstLine="709"/>
      </w:pPr>
      <w:r>
        <w:t>Прошу вас обеспечить участи</w:t>
      </w:r>
      <w:r w:rsidR="00842C32">
        <w:t xml:space="preserve">е 100% обучающихся 1-11 классов в Уроке </w:t>
      </w:r>
      <w:r w:rsidR="00D013DD">
        <w:t>ц</w:t>
      </w:r>
      <w:r w:rsidR="00842C32">
        <w:t>ифры в период с</w:t>
      </w:r>
      <w:r w:rsidR="00FF23B7">
        <w:t>о</w:t>
      </w:r>
      <w:r w:rsidR="00842C32">
        <w:t xml:space="preserve"> </w:t>
      </w:r>
      <w:r w:rsidR="00FF23B7">
        <w:t>02</w:t>
      </w:r>
      <w:r w:rsidR="00842C32">
        <w:t xml:space="preserve"> по </w:t>
      </w:r>
      <w:r w:rsidR="005B0871">
        <w:t>1</w:t>
      </w:r>
      <w:r w:rsidR="00FF23B7">
        <w:t>3</w:t>
      </w:r>
      <w:r w:rsidR="00842C32">
        <w:t xml:space="preserve"> </w:t>
      </w:r>
      <w:r w:rsidR="005B0871">
        <w:t>ноября</w:t>
      </w:r>
      <w:r w:rsidR="00842C32">
        <w:t xml:space="preserve"> 2019 года</w:t>
      </w:r>
      <w:r w:rsidR="00024ACC">
        <w:t>,</w:t>
      </w:r>
      <w:r w:rsidR="00842C32">
        <w:t xml:space="preserve"> </w:t>
      </w:r>
      <w:r w:rsidR="00024ACC">
        <w:t xml:space="preserve">пройти тренажеры на сайте мероприятия и </w:t>
      </w:r>
      <w:r w:rsidR="00024ACC" w:rsidRPr="00FF23B7">
        <w:rPr>
          <w:u w:val="single"/>
        </w:rPr>
        <w:t>получить сертификаты участника</w:t>
      </w:r>
      <w:r w:rsidR="00024ACC">
        <w:t>. При возникновении трудностей у учеников при прохождении тренажеров, помощь одноклассников и старших товарищей приветствуется.</w:t>
      </w:r>
      <w:r w:rsidR="00CE3460">
        <w:t xml:space="preserve"> Процесс регистрации участников акции в этом году изменился – появилась возможность указать не только регион, а также город и наименование школы</w:t>
      </w:r>
      <w:r w:rsidR="00753EE1">
        <w:t>.</w:t>
      </w:r>
    </w:p>
    <w:p w:rsidR="00CE3460" w:rsidRDefault="00CE3460" w:rsidP="00024ACC">
      <w:pPr>
        <w:spacing w:line="324" w:lineRule="auto"/>
        <w:ind w:firstLine="709"/>
      </w:pPr>
      <w:r>
        <w:t xml:space="preserve">Кроме того, в этом году предусмотрена возможность прохождения Урока цифры </w:t>
      </w:r>
      <w:r w:rsidR="00753EE1">
        <w:t>учителями и родителями обучающихся.</w:t>
      </w:r>
    </w:p>
    <w:p w:rsidR="00024ACC" w:rsidRDefault="00024ACC" w:rsidP="00024ACC">
      <w:pPr>
        <w:spacing w:line="324" w:lineRule="auto"/>
        <w:ind w:firstLine="709"/>
      </w:pPr>
      <w:r w:rsidRPr="00F02A14">
        <w:rPr>
          <w:b/>
        </w:rPr>
        <w:t>Информацию о количестве участников</w:t>
      </w:r>
      <w:r>
        <w:t xml:space="preserve"> </w:t>
      </w:r>
      <w:r w:rsidR="00EB75C5">
        <w:t xml:space="preserve">(обучающихся и педагогов) </w:t>
      </w:r>
      <w:r>
        <w:t xml:space="preserve">Урока цифры необходимо </w:t>
      </w:r>
      <w:r w:rsidRPr="00F02A14">
        <w:rPr>
          <w:b/>
        </w:rPr>
        <w:t>направить</w:t>
      </w:r>
      <w:r>
        <w:t xml:space="preserve"> на адрес электронной почты </w:t>
      </w:r>
      <w:hyperlink r:id="rId5" w:history="1">
        <w:r w:rsidRPr="006F0248">
          <w:rPr>
            <w:rStyle w:val="a3"/>
            <w:lang w:val="en-US"/>
          </w:rPr>
          <w:t>baranova</w:t>
        </w:r>
        <w:r w:rsidRPr="00337DE2">
          <w:rPr>
            <w:rStyle w:val="a3"/>
          </w:rPr>
          <w:t>8464@</w:t>
        </w:r>
        <w:r w:rsidRPr="006F0248">
          <w:rPr>
            <w:rStyle w:val="a3"/>
            <w:lang w:val="en-US"/>
          </w:rPr>
          <w:t>mail</w:t>
        </w:r>
        <w:r w:rsidRPr="00337DE2">
          <w:rPr>
            <w:rStyle w:val="a3"/>
          </w:rPr>
          <w:t>.</w:t>
        </w:r>
        <w:proofErr w:type="spellStart"/>
        <w:r w:rsidRPr="006F0248">
          <w:rPr>
            <w:rStyle w:val="a3"/>
            <w:lang w:val="en-US"/>
          </w:rPr>
          <w:t>ru</w:t>
        </w:r>
        <w:proofErr w:type="spellEnd"/>
      </w:hyperlink>
      <w:r w:rsidRPr="00337DE2">
        <w:t xml:space="preserve"> </w:t>
      </w:r>
      <w:r>
        <w:t xml:space="preserve">по приложенной форме </w:t>
      </w:r>
      <w:r w:rsidR="00FF23B7">
        <w:rPr>
          <w:b/>
        </w:rPr>
        <w:t>06</w:t>
      </w:r>
      <w:r w:rsidR="00753EE1">
        <w:rPr>
          <w:b/>
        </w:rPr>
        <w:t>.1</w:t>
      </w:r>
      <w:r w:rsidR="00FF23B7">
        <w:rPr>
          <w:b/>
        </w:rPr>
        <w:t>2</w:t>
      </w:r>
      <w:r w:rsidRPr="00F02A14">
        <w:rPr>
          <w:b/>
        </w:rPr>
        <w:t>.2019</w:t>
      </w:r>
      <w:r>
        <w:t xml:space="preserve"> (промежуточный результат), </w:t>
      </w:r>
      <w:r w:rsidR="00FF23B7">
        <w:rPr>
          <w:b/>
        </w:rPr>
        <w:t xml:space="preserve">до 14.00 часов </w:t>
      </w:r>
      <w:r w:rsidR="00753EE1">
        <w:rPr>
          <w:b/>
        </w:rPr>
        <w:t>1</w:t>
      </w:r>
      <w:r w:rsidR="00FF23B7">
        <w:rPr>
          <w:b/>
        </w:rPr>
        <w:t>3</w:t>
      </w:r>
      <w:bookmarkStart w:id="0" w:name="_GoBack"/>
      <w:bookmarkEnd w:id="0"/>
      <w:r w:rsidR="00753EE1">
        <w:rPr>
          <w:b/>
        </w:rPr>
        <w:t>.11</w:t>
      </w:r>
      <w:r w:rsidRPr="00F02A14">
        <w:rPr>
          <w:b/>
        </w:rPr>
        <w:t>.2019</w:t>
      </w:r>
      <w:r>
        <w:t xml:space="preserve"> (итоговый результат).</w:t>
      </w:r>
    </w:p>
    <w:p w:rsidR="00C83C89" w:rsidRDefault="00C83C89" w:rsidP="00024ACC">
      <w:pPr>
        <w:spacing w:line="324" w:lineRule="auto"/>
        <w:ind w:firstLine="709"/>
      </w:pPr>
      <w:r>
        <w:t>Обращаю ваше вним</w:t>
      </w:r>
      <w:r w:rsidR="00BF2764">
        <w:t xml:space="preserve">ание, что количество участников Урока цифры </w:t>
      </w:r>
      <w:r>
        <w:t xml:space="preserve">будет </w:t>
      </w:r>
      <w:r w:rsidR="00BF2764">
        <w:t>учтено при расчете</w:t>
      </w:r>
      <w:r>
        <w:t xml:space="preserve"> показател</w:t>
      </w:r>
      <w:r w:rsidR="00F63734">
        <w:t>ей</w:t>
      </w:r>
      <w:r>
        <w:t xml:space="preserve"> </w:t>
      </w:r>
      <w:r w:rsidR="00BF2764">
        <w:t>федерального проекта «Цифровая образовательная среда» национального проекта «Образование»</w:t>
      </w:r>
      <w:r w:rsidR="00F63734">
        <w:t>.</w:t>
      </w:r>
    </w:p>
    <w:p w:rsidR="00024ACC" w:rsidRDefault="00024ACC" w:rsidP="00024ACC">
      <w:pPr>
        <w:spacing w:line="324" w:lineRule="auto"/>
        <w:ind w:firstLine="709"/>
      </w:pPr>
      <w:r>
        <w:lastRenderedPageBreak/>
        <w:t>По возникающим вопросам прошу обращаться к ведущему специалисту отдела организации общего и профессионального образования Барановой Наталье Викторовне по телефону (8464) 98-68-85.</w:t>
      </w:r>
    </w:p>
    <w:p w:rsidR="00ED6B9F" w:rsidRDefault="00ED6B9F">
      <w:pPr>
        <w:spacing w:line="360" w:lineRule="auto"/>
        <w:ind w:firstLine="709"/>
      </w:pPr>
    </w:p>
    <w:p w:rsidR="00CC193A" w:rsidRDefault="00CC193A">
      <w:pPr>
        <w:spacing w:line="360" w:lineRule="auto"/>
        <w:ind w:firstLine="709"/>
      </w:pPr>
    </w:p>
    <w:p w:rsidR="0046348A" w:rsidRDefault="0046348A" w:rsidP="0046348A">
      <w:pPr>
        <w:ind w:firstLine="284"/>
      </w:pPr>
      <w:r>
        <w:t>Отдел организации общего и профессионального образования</w:t>
      </w:r>
    </w:p>
    <w:p w:rsidR="0046348A" w:rsidRDefault="0046348A" w:rsidP="0046348A">
      <w:pPr>
        <w:ind w:firstLine="284"/>
      </w:pPr>
      <w:r>
        <w:t>Западного управления</w:t>
      </w:r>
    </w:p>
    <w:p w:rsidR="00CC193A" w:rsidRDefault="0046348A" w:rsidP="00587572">
      <w:pPr>
        <w:ind w:firstLine="284"/>
      </w:pPr>
      <w:r>
        <w:t>98-68-85</w:t>
      </w:r>
    </w:p>
    <w:p w:rsidR="00587572" w:rsidRDefault="00587572" w:rsidP="00587572">
      <w:pPr>
        <w:ind w:firstLine="284"/>
      </w:pPr>
    </w:p>
    <w:p w:rsidR="00587572" w:rsidRDefault="00587572" w:rsidP="00587572">
      <w:pPr>
        <w:ind w:firstLine="284"/>
      </w:pPr>
    </w:p>
    <w:sectPr w:rsidR="0058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83"/>
    <w:rsid w:val="00024ACC"/>
    <w:rsid w:val="00052550"/>
    <w:rsid w:val="000A4754"/>
    <w:rsid w:val="00142A4C"/>
    <w:rsid w:val="00285D0E"/>
    <w:rsid w:val="003C2F8E"/>
    <w:rsid w:val="003D07DB"/>
    <w:rsid w:val="0046348A"/>
    <w:rsid w:val="005246D9"/>
    <w:rsid w:val="0054040F"/>
    <w:rsid w:val="00587572"/>
    <w:rsid w:val="005B0871"/>
    <w:rsid w:val="00703253"/>
    <w:rsid w:val="00712DF2"/>
    <w:rsid w:val="007226A0"/>
    <w:rsid w:val="00753EE1"/>
    <w:rsid w:val="007A7A6B"/>
    <w:rsid w:val="00822338"/>
    <w:rsid w:val="00842C32"/>
    <w:rsid w:val="008B58CA"/>
    <w:rsid w:val="00A04A6D"/>
    <w:rsid w:val="00A10920"/>
    <w:rsid w:val="00A35455"/>
    <w:rsid w:val="00A844CC"/>
    <w:rsid w:val="00AB240B"/>
    <w:rsid w:val="00BC0C92"/>
    <w:rsid w:val="00BF2764"/>
    <w:rsid w:val="00C83C89"/>
    <w:rsid w:val="00CC193A"/>
    <w:rsid w:val="00CE3460"/>
    <w:rsid w:val="00D013DD"/>
    <w:rsid w:val="00D05C83"/>
    <w:rsid w:val="00DA00EE"/>
    <w:rsid w:val="00EA50DB"/>
    <w:rsid w:val="00EB75C5"/>
    <w:rsid w:val="00ED6B9F"/>
    <w:rsid w:val="00F55E54"/>
    <w:rsid w:val="00F63734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0089-0F64-4CFA-9857-2FD9F6B4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anova8464@mail.ru" TargetMode="External"/><Relationship Id="rId4" Type="http://schemas.openxmlformats.org/officeDocument/2006/relationships/hyperlink" Target="https://&#1091;&#1088;&#1086;&#1082;&#1094;&#1080;&#1092;&#1088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2019-11-29T07:58:00Z</dcterms:created>
  <dcterms:modified xsi:type="dcterms:W3CDTF">2019-11-29T07:58:00Z</dcterms:modified>
</cp:coreProperties>
</file>